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-1336040</wp:posOffset>
            </wp:positionV>
            <wp:extent cx="7502525" cy="4269740"/>
            <wp:effectExtent l="0" t="0" r="0" b="17780"/>
            <wp:wrapNone/>
            <wp:docPr id="11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2525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/>
          <w:color w:val="FF000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12"/>
        <w:tblpPr w:leftFromText="180" w:rightFromText="180" w:vertAnchor="text" w:horzAnchor="page" w:tblpX="1669" w:tblpY="574"/>
        <w:tblOverlap w:val="never"/>
        <w:tblW w:w="8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沈民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发〔20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年度考核优秀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给予奖励的决定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机关各处室、中心：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根据《公务员考核规定》《公务员奖励规定》及市委组织部《关于做好2025年全市公务员年度考核工作的通知》（沈组通字〔2026〕1号）等文件精神，经局党组研究，决定对202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年连续三年年度考核被确定为优秀等次的李光、柳杨、姚兴伟、徐鹏飞4人给予记三等功奖励；对2025年年度考核被确定为优秀等次的马云松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等7人给予嘉奖奖励。具体名单如下（按姓氏笔划排序）：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一、2023、2024、2025年年度考核连续三年被确定为优秀等次，记三等功人员名单（4名）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李光、柳杨、姚兴伟、徐鹏飞。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二、202</w:t>
      </w:r>
      <w:r>
        <w:rPr>
          <w:rFonts w:hint="eastAsia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年年度考核被确定为优秀等次，给予嘉奖人员名单（</w:t>
      </w:r>
      <w:r>
        <w:rPr>
          <w:rFonts w:hint="eastAsia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名）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马云松、刘太伟、齐敏讷、张岩、张健、张晓棠、高振翼。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 xml:space="preserve">  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沈阳市民族和宗教事务局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16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1715" w:tblpY="1650"/>
        <w:tblOverlap w:val="never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沈阳市民族和宗教事务局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370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2026年3月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w w:val="98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0532DCE"/>
    <w:rsid w:val="023A5733"/>
    <w:rsid w:val="06421E08"/>
    <w:rsid w:val="07BE1E2B"/>
    <w:rsid w:val="092411B8"/>
    <w:rsid w:val="09B74C81"/>
    <w:rsid w:val="0A547E7F"/>
    <w:rsid w:val="0DB4420C"/>
    <w:rsid w:val="117643A3"/>
    <w:rsid w:val="14817B0F"/>
    <w:rsid w:val="17954E16"/>
    <w:rsid w:val="18DD6E23"/>
    <w:rsid w:val="197E213A"/>
    <w:rsid w:val="20827434"/>
    <w:rsid w:val="24B15C64"/>
    <w:rsid w:val="258A4FE5"/>
    <w:rsid w:val="271B3332"/>
    <w:rsid w:val="28B45DAD"/>
    <w:rsid w:val="2A561B27"/>
    <w:rsid w:val="2AFF02B6"/>
    <w:rsid w:val="2D327141"/>
    <w:rsid w:val="2D7212C8"/>
    <w:rsid w:val="2F0A2C06"/>
    <w:rsid w:val="30474804"/>
    <w:rsid w:val="34A60682"/>
    <w:rsid w:val="356E7E4D"/>
    <w:rsid w:val="381768F0"/>
    <w:rsid w:val="3DE11A18"/>
    <w:rsid w:val="3DE5069A"/>
    <w:rsid w:val="3E86299B"/>
    <w:rsid w:val="3ED3452C"/>
    <w:rsid w:val="410D57DD"/>
    <w:rsid w:val="41570055"/>
    <w:rsid w:val="4242307D"/>
    <w:rsid w:val="42AE7D3A"/>
    <w:rsid w:val="43D30430"/>
    <w:rsid w:val="444B446B"/>
    <w:rsid w:val="465D1674"/>
    <w:rsid w:val="48BF7365"/>
    <w:rsid w:val="49EA4885"/>
    <w:rsid w:val="4B3B1D5C"/>
    <w:rsid w:val="4B4A0E91"/>
    <w:rsid w:val="4BE96590"/>
    <w:rsid w:val="4DFD7989"/>
    <w:rsid w:val="4E7E2D9C"/>
    <w:rsid w:val="4EE4599D"/>
    <w:rsid w:val="51DE70C8"/>
    <w:rsid w:val="52F23421"/>
    <w:rsid w:val="52FB3500"/>
    <w:rsid w:val="54063201"/>
    <w:rsid w:val="5E714676"/>
    <w:rsid w:val="5F110FC7"/>
    <w:rsid w:val="5FC2064D"/>
    <w:rsid w:val="60074EE1"/>
    <w:rsid w:val="62F4577F"/>
    <w:rsid w:val="642F125B"/>
    <w:rsid w:val="652D54DB"/>
    <w:rsid w:val="66375055"/>
    <w:rsid w:val="683F1DE2"/>
    <w:rsid w:val="688E0418"/>
    <w:rsid w:val="6942558D"/>
    <w:rsid w:val="6A6014D1"/>
    <w:rsid w:val="6A8534BA"/>
    <w:rsid w:val="6B9876E6"/>
    <w:rsid w:val="6BE02FE1"/>
    <w:rsid w:val="6F645D7A"/>
    <w:rsid w:val="7098452C"/>
    <w:rsid w:val="71A868E3"/>
    <w:rsid w:val="71C435B5"/>
    <w:rsid w:val="73325CA9"/>
    <w:rsid w:val="73893DB8"/>
    <w:rsid w:val="761C706B"/>
    <w:rsid w:val="76EC0B96"/>
    <w:rsid w:val="79461B73"/>
    <w:rsid w:val="796A6F3A"/>
    <w:rsid w:val="7DAE14FE"/>
    <w:rsid w:val="F1FFF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uppressAutoHyphens/>
      <w:bidi w:val="0"/>
      <w:spacing w:beforeLines="0" w:beforeAutospacing="0" w:afterLines="0" w:afterAutospacing="0" w:line="640" w:lineRule="exact"/>
      <w:jc w:val="both"/>
      <w:outlineLvl w:val="0"/>
    </w:pPr>
    <w:rPr>
      <w:rFonts w:ascii="Calibri" w:hAnsi="Calibri" w:eastAsia="方正小标宋简体" w:cs="Times New Roman"/>
      <w:color w:val="auto"/>
      <w:kern w:val="44"/>
      <w:sz w:val="44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 w:cs="宋体"/>
      <w:sz w:val="32"/>
      <w:szCs w:val="21"/>
    </w:r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szCs w:val="22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qFormat/>
    <w:uiPriority w:val="0"/>
    <w:pPr>
      <w:ind w:firstLine="420"/>
    </w:pPr>
    <w:rPr>
      <w:rFonts w:ascii="Times New Roman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2011</Words>
  <Characters>2087</Characters>
  <Lines>0</Lines>
  <Paragraphs>0</Paragraphs>
  <TotalTime>3</TotalTime>
  <ScaleCrop>false</ScaleCrop>
  <LinksUpToDate>false</LinksUpToDate>
  <CharactersWithSpaces>2088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2024-09-16T09:29:00Z</dcterms:created>
  <dc:creator>39247</dc:creator>
  <cp:lastModifiedBy>uos</cp:lastModifiedBy>
  <cp:lastPrinted>2026-03-30T16:24:00Z</cp:lastPrinted>
  <dcterms:modified xsi:type="dcterms:W3CDTF">2026-04-24T10:27:15Z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67E7EF5876754EE1A67DB5AB9A11D039_13</vt:lpwstr>
  </property>
  <property fmtid="{D5CDD505-2E9C-101B-9397-08002B2CF9AE}" pid="4" name="KSOTemplateDocerSaveRecord">
    <vt:lpwstr>eyJoZGlkIjoiNzk5N2FlODkzNWE3ZGM2ZjgyYjg5N2FmYTY3OGU5NGEiLCJ1c2VySWQiOiIzNzIzNTU3NzIifQ==</vt:lpwstr>
  </property>
</Properties>
</file>